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56A0" w14:textId="5C193334" w:rsidR="002E2C09" w:rsidRDefault="00682989">
      <w:r>
        <w:t xml:space="preserve">The West Virginia </w:t>
      </w:r>
      <w:r w:rsidR="00D6093B">
        <w:t>Professional Charter School Board</w:t>
      </w:r>
      <w:r>
        <w:t xml:space="preserve"> wishes to advance the following resolution in recognition of our departing colleague and ex officio member of this board, Senator Patricia Rucker:</w:t>
      </w:r>
    </w:p>
    <w:p w14:paraId="0EBD07BF" w14:textId="77777777" w:rsidR="00682989" w:rsidRDefault="00682989"/>
    <w:p w14:paraId="6C50A273" w14:textId="7F0A8B37" w:rsidR="002E2C09" w:rsidRDefault="002E2C09">
      <w:r>
        <w:t>WHEREAS, West Virginia trailed the rest of the nation in education freedom</w:t>
      </w:r>
      <w:r w:rsidR="00D6093B">
        <w:t xml:space="preserve"> just a few years ago</w:t>
      </w:r>
      <w:r>
        <w:t xml:space="preserve">; </w:t>
      </w:r>
    </w:p>
    <w:p w14:paraId="2E02E222" w14:textId="3FAA02E6" w:rsidR="002E2C09" w:rsidRDefault="002E2C09"/>
    <w:p w14:paraId="0CE1D5EB" w14:textId="4FDE8CD2" w:rsidR="002E2C09" w:rsidRDefault="002E2C09">
      <w:r>
        <w:t>WHEREAS, West Virginia needed an education freedom champion in our state legislature to be the voice of so many parents and students throughout the state;</w:t>
      </w:r>
    </w:p>
    <w:p w14:paraId="59B7A2F4" w14:textId="77777777" w:rsidR="002E2C09" w:rsidRDefault="002E2C09"/>
    <w:p w14:paraId="626B5798" w14:textId="564FE0F6" w:rsidR="00A61E66" w:rsidRDefault="002E2C09">
      <w:r>
        <w:t>WHEREAS, Senator Patricia Rucker has led our state in being that voice for families who were seeking education choice for their kids</w:t>
      </w:r>
      <w:r w:rsidR="00A61E66">
        <w:t>;</w:t>
      </w:r>
    </w:p>
    <w:p w14:paraId="346AE371" w14:textId="77777777" w:rsidR="00A61E66" w:rsidRDefault="00A61E66"/>
    <w:p w14:paraId="783E1582" w14:textId="0F26D0C2" w:rsidR="002E2C09" w:rsidRDefault="00A61E66">
      <w:r>
        <w:t xml:space="preserve">WHEREAS, as an educator and parent, </w:t>
      </w:r>
      <w:r w:rsidR="00D6093B">
        <w:t xml:space="preserve">she </w:t>
      </w:r>
      <w:r>
        <w:t>understood that education is not one-size-fits</w:t>
      </w:r>
      <w:r w:rsidR="00D117E2">
        <w:t>-</w:t>
      </w:r>
      <w:r>
        <w:t>all for students</w:t>
      </w:r>
      <w:r w:rsidR="002C23A5">
        <w:t>,</w:t>
      </w:r>
      <w:r>
        <w:t xml:space="preserve"> and the state was in desperate need to find education solutions that provide a better opportunity for kids to thrive;</w:t>
      </w:r>
    </w:p>
    <w:p w14:paraId="0CF90D5F" w14:textId="4982A7CA" w:rsidR="00A61E66" w:rsidRDefault="00A61E66"/>
    <w:p w14:paraId="346BC5A7" w14:textId="081912D2" w:rsidR="00A61E66" w:rsidRDefault="00A61E66">
      <w:r>
        <w:t>WHEREAS, Senator Rucker took the lead in advancing education choice in the state legislature and secured support from colleagues in both chambers and the governor’s office to pass the most sweeping education reform</w:t>
      </w:r>
      <w:r w:rsidR="006C2492">
        <w:t xml:space="preserve"> in the country</w:t>
      </w:r>
      <w:r w:rsidR="00A331D1">
        <w:t>,</w:t>
      </w:r>
      <w:r w:rsidR="006C2492">
        <w:t xml:space="preserve"> creating both public charter schools and education savings accounts (i.e.</w:t>
      </w:r>
      <w:r w:rsidR="00D117E2">
        <w:t>,</w:t>
      </w:r>
      <w:r w:rsidR="006C2492">
        <w:t xml:space="preserve"> the Hope Scholarship);</w:t>
      </w:r>
    </w:p>
    <w:p w14:paraId="05DA8FBC" w14:textId="2CC8D612" w:rsidR="006C2492" w:rsidRDefault="006C2492"/>
    <w:p w14:paraId="2FC941EA" w14:textId="5F234937" w:rsidR="006C2492" w:rsidRDefault="006C2492">
      <w:r>
        <w:t xml:space="preserve">WHEREAS, because of Senator Rucker’s leadership and vision, nearly 1,500 of West Virginia’s students </w:t>
      </w:r>
      <w:r w:rsidR="00D117E2">
        <w:t xml:space="preserve">made </w:t>
      </w:r>
      <w:r>
        <w:t>the choice to enter one</w:t>
      </w:r>
      <w:r w:rsidR="00D6093B">
        <w:t xml:space="preserve"> of</w:t>
      </w:r>
      <w:r>
        <w:t xml:space="preserve"> the state’s inaugural four public charter schools in 2022;</w:t>
      </w:r>
    </w:p>
    <w:p w14:paraId="3F20F5CF" w14:textId="6E82DCE4" w:rsidR="006C2492" w:rsidRDefault="006C2492"/>
    <w:p w14:paraId="67171CC7" w14:textId="3573A22C" w:rsidR="000F5136" w:rsidRDefault="00682989">
      <w:r>
        <w:t>BE IT RESOLVED</w:t>
      </w:r>
      <w:r w:rsidR="006C2492">
        <w:t xml:space="preserve">, the West Virginia </w:t>
      </w:r>
      <w:r w:rsidR="00FF5D06">
        <w:t>Professional Charter School</w:t>
      </w:r>
      <w:r w:rsidR="006C2492">
        <w:t xml:space="preserve"> Board thank</w:t>
      </w:r>
      <w:r w:rsidR="00491DA1">
        <w:t>s</w:t>
      </w:r>
      <w:r w:rsidR="006C2492">
        <w:t xml:space="preserve"> Senator Rucker for her service as the West Virginia Senate’s Education Committee Chair and as an ex officio member of this board</w:t>
      </w:r>
      <w:r w:rsidR="000F5136">
        <w:t>.  We couldn’t be prouder of what her leadership has brought to education choice for West Virginia’s kids and are eternally grateful for her courage and perseverance.</w:t>
      </w:r>
    </w:p>
    <w:sectPr w:rsidR="000F5136" w:rsidSect="0066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09"/>
    <w:rsid w:val="000F5136"/>
    <w:rsid w:val="001E4772"/>
    <w:rsid w:val="0020692A"/>
    <w:rsid w:val="002730C9"/>
    <w:rsid w:val="002C23A5"/>
    <w:rsid w:val="002E2C09"/>
    <w:rsid w:val="003508BE"/>
    <w:rsid w:val="003D1A36"/>
    <w:rsid w:val="00491DA1"/>
    <w:rsid w:val="004D707F"/>
    <w:rsid w:val="004F1A46"/>
    <w:rsid w:val="005B5BAE"/>
    <w:rsid w:val="00646BDC"/>
    <w:rsid w:val="006604F0"/>
    <w:rsid w:val="00682989"/>
    <w:rsid w:val="006A7FB6"/>
    <w:rsid w:val="006C2492"/>
    <w:rsid w:val="00776B6C"/>
    <w:rsid w:val="007948E0"/>
    <w:rsid w:val="008C6206"/>
    <w:rsid w:val="008C672B"/>
    <w:rsid w:val="0092554B"/>
    <w:rsid w:val="009D0A6B"/>
    <w:rsid w:val="009E4020"/>
    <w:rsid w:val="00A07297"/>
    <w:rsid w:val="00A331D1"/>
    <w:rsid w:val="00A61E66"/>
    <w:rsid w:val="00A91DE8"/>
    <w:rsid w:val="00AC18F0"/>
    <w:rsid w:val="00AC2860"/>
    <w:rsid w:val="00BE0637"/>
    <w:rsid w:val="00BE3E78"/>
    <w:rsid w:val="00C03494"/>
    <w:rsid w:val="00CA2CC4"/>
    <w:rsid w:val="00D117E2"/>
    <w:rsid w:val="00D6093B"/>
    <w:rsid w:val="00DF0870"/>
    <w:rsid w:val="00E30EC6"/>
    <w:rsid w:val="00E83D18"/>
    <w:rsid w:val="00F60C76"/>
    <w:rsid w:val="00F70355"/>
    <w:rsid w:val="00FD69D7"/>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66D4"/>
  <w15:chartTrackingRefBased/>
  <w15:docId w15:val="{18A20103-B968-9B46-B9CA-D194E11A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C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Bailey-Chapman</dc:creator>
  <cp:keywords/>
  <dc:description/>
  <cp:lastModifiedBy>James Paul</cp:lastModifiedBy>
  <cp:revision>2</cp:revision>
  <dcterms:created xsi:type="dcterms:W3CDTF">2022-09-27T12:54:00Z</dcterms:created>
  <dcterms:modified xsi:type="dcterms:W3CDTF">2022-09-27T12:54:00Z</dcterms:modified>
</cp:coreProperties>
</file>